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59" w:rsidRPr="00A11920" w:rsidRDefault="00AA1A59" w:rsidP="00AA1A59">
      <w:pPr>
        <w:spacing w:after="240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 xml:space="preserve">Kierunek: Inżynieria Środowiska – studia stacjonarne I-go stopnia </w:t>
      </w:r>
    </w:p>
    <w:p w:rsidR="00AA1A59" w:rsidRPr="00A11920" w:rsidRDefault="00AA1A59" w:rsidP="00AA1A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59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AA1A59" w:rsidRPr="00A11920" w:rsidRDefault="00AA1A59" w:rsidP="00AA1A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(59 X 8 % = 4,72 ≈ </w:t>
      </w:r>
      <w:r w:rsidRPr="00A11920">
        <w:rPr>
          <w:rFonts w:ascii="Times New Roman" w:hAnsi="Times New Roman"/>
          <w:b/>
          <w:sz w:val="24"/>
          <w:szCs w:val="24"/>
        </w:rPr>
        <w:t>5 osób)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AA1A59" w:rsidRPr="00A11920" w:rsidRDefault="00AA1A59" w:rsidP="00AA1A59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osiągnięć sportowych:</w:t>
      </w:r>
      <w:r w:rsidRPr="00A11920">
        <w:rPr>
          <w:rFonts w:ascii="Times New Roman" w:hAnsi="Times New Roman"/>
          <w:sz w:val="24"/>
          <w:szCs w:val="24"/>
        </w:rPr>
        <w:t xml:space="preserve"> (59 x 1 % = 0,059 ≈ </w:t>
      </w:r>
      <w:r w:rsidRPr="00A11920">
        <w:rPr>
          <w:rFonts w:ascii="Times New Roman" w:hAnsi="Times New Roman"/>
          <w:b/>
          <w:sz w:val="24"/>
          <w:szCs w:val="24"/>
        </w:rPr>
        <w:t>1 osoba)</w:t>
      </w:r>
    </w:p>
    <w:p w:rsidR="00AA1A59" w:rsidRPr="00A11920" w:rsidRDefault="00AA1A59" w:rsidP="00AA1A5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 osiągnięć naukowych i artystycznych, kategorie te nie były brane pod uwagę.</w:t>
      </w:r>
    </w:p>
    <w:p w:rsidR="00AA1A59" w:rsidRPr="00A11920" w:rsidRDefault="00AA1A59" w:rsidP="00AA1A5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96"/>
        <w:gridCol w:w="1501"/>
        <w:gridCol w:w="1066"/>
        <w:gridCol w:w="1243"/>
        <w:gridCol w:w="1022"/>
        <w:gridCol w:w="1064"/>
        <w:gridCol w:w="1052"/>
      </w:tblGrid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91385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4,86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91379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4,68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90958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89808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4,30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89874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4,29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89883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90743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3,95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A59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1A59" w:rsidRPr="00A11920" w:rsidRDefault="00AA1A59" w:rsidP="001702D2">
            <w:pPr>
              <w:pStyle w:val="Akapitzlist"/>
              <w:numPr>
                <w:ilvl w:val="0"/>
                <w:numId w:val="1"/>
              </w:numPr>
              <w:spacing w:before="120" w:after="120"/>
              <w:ind w:lef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93416</w:t>
            </w:r>
          </w:p>
        </w:tc>
        <w:tc>
          <w:tcPr>
            <w:tcW w:w="1066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3,89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A59" w:rsidRPr="00A11920" w:rsidRDefault="00AA1A59" w:rsidP="00AA1A59">
      <w:pPr>
        <w:rPr>
          <w:rFonts w:ascii="Times New Roman" w:hAnsi="Times New Roman"/>
          <w:sz w:val="24"/>
          <w:szCs w:val="24"/>
        </w:rPr>
      </w:pPr>
    </w:p>
    <w:p w:rsidR="00AA1A59" w:rsidRPr="00A11920" w:rsidRDefault="00AA1A59" w:rsidP="00AA1A5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osiągnięć sportowych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</w:p>
    <w:p w:rsidR="00AA1A59" w:rsidRPr="00A11920" w:rsidRDefault="00AA1A59" w:rsidP="00AA1A59">
      <w:pPr>
        <w:rPr>
          <w:rFonts w:ascii="Times New Roman" w:hAnsi="Times New Roman"/>
          <w:sz w:val="24"/>
          <w:szCs w:val="24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597"/>
        <w:gridCol w:w="1359"/>
        <w:gridCol w:w="1062"/>
        <w:gridCol w:w="1243"/>
        <w:gridCol w:w="1024"/>
        <w:gridCol w:w="1064"/>
        <w:gridCol w:w="1053"/>
      </w:tblGrid>
      <w:tr w:rsidR="00AA1A59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359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62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024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053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AA1A59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A1A59" w:rsidRPr="00A11920" w:rsidRDefault="00AA1A59" w:rsidP="00AA1A59">
            <w:pPr>
              <w:pStyle w:val="Akapitzlist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91382</w:t>
            </w:r>
          </w:p>
        </w:tc>
        <w:tc>
          <w:tcPr>
            <w:tcW w:w="1062" w:type="dxa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lastRenderedPageBreak/>
        <w:t>Dodatkowo został złożony wniosek o stypendium Rektora przez studenta I roku:</w:t>
      </w:r>
    </w:p>
    <w:tbl>
      <w:tblPr>
        <w:tblW w:w="8732" w:type="dxa"/>
        <w:jc w:val="center"/>
        <w:tblInd w:w="-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45"/>
        <w:gridCol w:w="1377"/>
        <w:gridCol w:w="1243"/>
        <w:gridCol w:w="1021"/>
        <w:gridCol w:w="1064"/>
        <w:gridCol w:w="1052"/>
      </w:tblGrid>
      <w:tr w:rsidR="00AA1A59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377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021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AA1A59" w:rsidRPr="00A11920" w:rsidTr="001702D2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A1A59" w:rsidRPr="00A11920" w:rsidRDefault="00AA1A59" w:rsidP="00AA1A59">
            <w:pPr>
              <w:pStyle w:val="Akapitzlist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AA1A59" w:rsidRPr="00A11920" w:rsidRDefault="00AA1A59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94946</w:t>
            </w:r>
          </w:p>
        </w:tc>
        <w:tc>
          <w:tcPr>
            <w:tcW w:w="1243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21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52" w:type="dxa"/>
            <w:vAlign w:val="center"/>
          </w:tcPr>
          <w:p w:rsidR="00AA1A59" w:rsidRPr="00A11920" w:rsidRDefault="00AA1A59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A59" w:rsidRPr="00A11920" w:rsidRDefault="00AA1A59" w:rsidP="00AA1A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EB4" w:rsidRDefault="00967EB4">
      <w:bookmarkStart w:id="0" w:name="_GoBack"/>
      <w:bookmarkEnd w:id="0"/>
    </w:p>
    <w:sectPr w:rsidR="0096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9D7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2B6D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1A70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59"/>
    <w:rsid w:val="00967EB4"/>
    <w:rsid w:val="00A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2022-11-04T11:29:00Z</dcterms:created>
  <dcterms:modified xsi:type="dcterms:W3CDTF">2022-11-04T11:29:00Z</dcterms:modified>
</cp:coreProperties>
</file>